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7E333" w14:textId="77777777" w:rsidR="00185419" w:rsidRDefault="00185419" w:rsidP="00185419">
      <w:pPr>
        <w:pStyle w:val="1"/>
        <w:rPr>
          <w:rFonts w:asciiTheme="majorHAnsi" w:hAnsiTheme="majorHAnsi" w:cstheme="majorHAnsi"/>
        </w:rPr>
      </w:pPr>
      <w:r>
        <w:rPr>
          <w:rFonts w:asciiTheme="majorHAnsi" w:hAnsiTheme="majorHAnsi" w:cstheme="majorHAnsi" w:hint="eastAsia"/>
          <w:sz w:val="18"/>
        </w:rPr>
        <w:t>島大書式</w:t>
      </w:r>
      <w:r>
        <w:rPr>
          <w:rFonts w:asciiTheme="majorHAnsi" w:hAnsiTheme="majorHAnsi" w:cstheme="majorHAnsi"/>
          <w:sz w:val="18"/>
        </w:rPr>
        <w:t>5</w:t>
      </w:r>
    </w:p>
    <w:p w14:paraId="5AA3E3E8" w14:textId="77777777" w:rsidR="00A139AD" w:rsidRPr="00F706FA" w:rsidRDefault="00D80146" w:rsidP="00A139AD">
      <w:pPr>
        <w:pStyle w:val="a3"/>
      </w:pPr>
      <w:r>
        <w:rPr>
          <w:rFonts w:hint="eastAsia"/>
        </w:rPr>
        <w:t>研究</w:t>
      </w:r>
      <w:r w:rsidR="00C725F0">
        <w:rPr>
          <w:rFonts w:hint="eastAsia"/>
        </w:rPr>
        <w:t>規程遵守</w:t>
      </w:r>
      <w:r w:rsidR="00275C3A">
        <w:rPr>
          <w:rFonts w:hint="eastAsia"/>
        </w:rPr>
        <w:t>宣誓書</w:t>
      </w:r>
    </w:p>
    <w:p w14:paraId="5C6B26F4" w14:textId="77777777" w:rsidR="00185419" w:rsidRPr="00185419" w:rsidRDefault="00A139AD" w:rsidP="00A139AD">
      <w:pPr>
        <w:rPr>
          <w:u w:val="single"/>
        </w:rPr>
      </w:pPr>
      <w:r w:rsidRPr="00185419">
        <w:rPr>
          <w:rFonts w:hint="eastAsia"/>
          <w:u w:val="single"/>
        </w:rPr>
        <w:t>島根大学医学部</w:t>
      </w:r>
      <w:r w:rsidR="00185419" w:rsidRPr="00185419">
        <w:rPr>
          <w:rFonts w:hint="eastAsia"/>
          <w:u w:val="single"/>
        </w:rPr>
        <w:t>附属病院</w:t>
      </w:r>
    </w:p>
    <w:p w14:paraId="15C23928" w14:textId="77777777" w:rsidR="00A139AD" w:rsidRDefault="00185419" w:rsidP="00A139AD">
      <w:r>
        <w:rPr>
          <w:rFonts w:hint="eastAsia"/>
        </w:rPr>
        <w:t>病院</w:t>
      </w:r>
      <w:r w:rsidR="00A139AD" w:rsidRPr="00F706FA">
        <w:rPr>
          <w:rFonts w:hint="eastAsia"/>
        </w:rPr>
        <w:t>長　殿</w:t>
      </w:r>
    </w:p>
    <w:p w14:paraId="57177731" w14:textId="77777777" w:rsidR="00C725F0" w:rsidRPr="00F706FA" w:rsidRDefault="00C725F0" w:rsidP="00185419">
      <w:pPr>
        <w:ind w:leftChars="2300" w:left="4830"/>
        <w:rPr>
          <w:u w:val="single"/>
        </w:rPr>
      </w:pPr>
      <w:r w:rsidRPr="00F706FA">
        <w:rPr>
          <w:rFonts w:hint="eastAsia"/>
          <w:u w:val="single"/>
        </w:rPr>
        <w:t>研究責任</w:t>
      </w:r>
      <w:r w:rsidR="00185419">
        <w:rPr>
          <w:rFonts w:hint="eastAsia"/>
          <w:u w:val="single"/>
        </w:rPr>
        <w:t>医師</w:t>
      </w:r>
    </w:p>
    <w:p w14:paraId="3A446D77" w14:textId="77777777" w:rsidR="00C725F0" w:rsidRPr="00F706FA" w:rsidRDefault="00C725F0" w:rsidP="00185419">
      <w:pPr>
        <w:ind w:leftChars="2300" w:left="6388" w:hangingChars="742" w:hanging="1558"/>
      </w:pPr>
      <w:r w:rsidRPr="00F706FA">
        <w:rPr>
          <w:rFonts w:hint="eastAsia"/>
        </w:rPr>
        <w:t>（</w:t>
      </w:r>
      <w:r w:rsidR="00185419">
        <w:rPr>
          <w:rFonts w:hint="eastAsia"/>
        </w:rPr>
        <w:t>医療</w:t>
      </w:r>
      <w:r w:rsidRPr="00F706FA">
        <w:rPr>
          <w:rFonts w:hint="eastAsia"/>
        </w:rPr>
        <w:t>機関</w:t>
      </w:r>
      <w:r w:rsidR="00185419">
        <w:rPr>
          <w:rFonts w:hint="eastAsia"/>
        </w:rPr>
        <w:t>名</w:t>
      </w:r>
      <w:r w:rsidRPr="00F706FA">
        <w:rPr>
          <w:rFonts w:hint="eastAsia"/>
        </w:rPr>
        <w:t>）</w:t>
      </w:r>
      <w:r w:rsidR="005650A2">
        <w:rPr>
          <w:rFonts w:hint="eastAsia"/>
        </w:rPr>
        <w:t>島根大学医学部附属病院</w:t>
      </w:r>
    </w:p>
    <w:p w14:paraId="6E283FD3" w14:textId="77777777" w:rsidR="00C725F0" w:rsidRPr="00F706FA" w:rsidRDefault="00C725F0" w:rsidP="00185419">
      <w:pPr>
        <w:ind w:leftChars="2300" w:left="6388" w:hangingChars="742" w:hanging="1558"/>
      </w:pPr>
      <w:r w:rsidRPr="00F706FA">
        <w:rPr>
          <w:rFonts w:hint="eastAsia"/>
        </w:rPr>
        <w:t>（所属</w:t>
      </w:r>
      <w:r w:rsidR="00185419">
        <w:rPr>
          <w:rFonts w:hint="eastAsia"/>
        </w:rPr>
        <w:t>・職名</w:t>
      </w:r>
      <w:r w:rsidRPr="00F706FA">
        <w:rPr>
          <w:rFonts w:hint="eastAsia"/>
        </w:rPr>
        <w:t>）</w:t>
      </w:r>
      <w:r w:rsidRPr="00F706FA">
        <w:fldChar w:fldCharType="begin">
          <w:ffData>
            <w:name w:val="テキスト4"/>
            <w:enabled/>
            <w:calcOnExit w:val="0"/>
            <w:textInput/>
          </w:ffData>
        </w:fldChar>
      </w:r>
      <w:bookmarkStart w:id="0" w:name="テキスト4"/>
      <w:r w:rsidRPr="00F706FA">
        <w:instrText xml:space="preserve"> </w:instrText>
      </w:r>
      <w:r w:rsidRPr="00F706FA">
        <w:rPr>
          <w:rFonts w:hint="eastAsia"/>
        </w:rPr>
        <w:instrText>FORMTEXT</w:instrText>
      </w:r>
      <w:r w:rsidRPr="00F706FA">
        <w:instrText xml:space="preserve"> </w:instrText>
      </w:r>
      <w:r w:rsidRPr="00F706FA">
        <w:fldChar w:fldCharType="separate"/>
      </w:r>
      <w:r w:rsidRPr="00F706FA">
        <w:rPr>
          <w:noProof/>
        </w:rPr>
        <w:t> </w:t>
      </w:r>
      <w:r w:rsidRPr="00F706FA">
        <w:rPr>
          <w:noProof/>
        </w:rPr>
        <w:t> </w:t>
      </w:r>
      <w:r w:rsidRPr="00F706FA">
        <w:rPr>
          <w:noProof/>
        </w:rPr>
        <w:t> </w:t>
      </w:r>
      <w:r w:rsidRPr="00F706FA">
        <w:rPr>
          <w:noProof/>
        </w:rPr>
        <w:t> </w:t>
      </w:r>
      <w:r w:rsidRPr="00F706FA">
        <w:rPr>
          <w:noProof/>
        </w:rPr>
        <w:t> </w:t>
      </w:r>
      <w:r w:rsidRPr="00F706FA">
        <w:fldChar w:fldCharType="end"/>
      </w:r>
      <w:bookmarkEnd w:id="0"/>
    </w:p>
    <w:p w14:paraId="19257A70" w14:textId="77777777" w:rsidR="00C725F0" w:rsidRDefault="00C725F0" w:rsidP="00185419">
      <w:pPr>
        <w:ind w:leftChars="2300" w:left="4830"/>
      </w:pPr>
      <w:r w:rsidRPr="00F706FA">
        <w:rPr>
          <w:rFonts w:hint="eastAsia"/>
        </w:rPr>
        <w:t>（氏名）</w:t>
      </w:r>
      <w:r w:rsidR="00185419">
        <w:rPr>
          <w:rFonts w:hint="eastAsia"/>
        </w:rPr>
        <w:t xml:space="preserve">　　　</w:t>
      </w:r>
      <w:r w:rsidRPr="00F706FA">
        <w:fldChar w:fldCharType="begin">
          <w:ffData>
            <w:name w:val="テキスト6"/>
            <w:enabled/>
            <w:calcOnExit w:val="0"/>
            <w:textInput/>
          </w:ffData>
        </w:fldChar>
      </w:r>
      <w:bookmarkStart w:id="1" w:name="テキスト6"/>
      <w:r w:rsidRPr="00F706FA">
        <w:instrText xml:space="preserve"> </w:instrText>
      </w:r>
      <w:r w:rsidRPr="00F706FA">
        <w:rPr>
          <w:rFonts w:hint="eastAsia"/>
        </w:rPr>
        <w:instrText>FORMTEXT</w:instrText>
      </w:r>
      <w:r w:rsidRPr="00F706FA">
        <w:instrText xml:space="preserve"> </w:instrText>
      </w:r>
      <w:r w:rsidRPr="00F706FA">
        <w:fldChar w:fldCharType="separate"/>
      </w:r>
      <w:r w:rsidRPr="00F706FA">
        <w:rPr>
          <w:noProof/>
        </w:rPr>
        <w:t> </w:t>
      </w:r>
      <w:r w:rsidRPr="00F706FA">
        <w:rPr>
          <w:noProof/>
        </w:rPr>
        <w:t> </w:t>
      </w:r>
      <w:r w:rsidRPr="00F706FA">
        <w:rPr>
          <w:noProof/>
        </w:rPr>
        <w:t> </w:t>
      </w:r>
      <w:r w:rsidRPr="00F706FA">
        <w:rPr>
          <w:noProof/>
        </w:rPr>
        <w:t> </w:t>
      </w:r>
      <w:r w:rsidRPr="00F706FA">
        <w:rPr>
          <w:noProof/>
        </w:rPr>
        <w:t> </w:t>
      </w:r>
      <w:r w:rsidRPr="00F706FA">
        <w:fldChar w:fldCharType="end"/>
      </w:r>
      <w:bookmarkEnd w:id="1"/>
    </w:p>
    <w:p w14:paraId="4DD6ED08" w14:textId="77777777" w:rsidR="00275C3A" w:rsidRPr="00C07C0E" w:rsidRDefault="00185419" w:rsidP="00244D51">
      <w:pPr>
        <w:ind w:firstLineChars="100" w:firstLine="200"/>
        <w:rPr>
          <w:sz w:val="20"/>
          <w:szCs w:val="20"/>
        </w:rPr>
      </w:pPr>
      <w:r>
        <w:rPr>
          <w:rFonts w:hint="eastAsia"/>
          <w:sz w:val="20"/>
          <w:szCs w:val="20"/>
        </w:rPr>
        <w:t xml:space="preserve">　</w:t>
      </w:r>
    </w:p>
    <w:p w14:paraId="49503DA6" w14:textId="77777777" w:rsidR="004016E5" w:rsidRPr="00C07C0E" w:rsidRDefault="00275C3A" w:rsidP="004016E5">
      <w:pPr>
        <w:ind w:firstLineChars="100" w:firstLine="200"/>
        <w:rPr>
          <w:sz w:val="20"/>
          <w:szCs w:val="20"/>
        </w:rPr>
      </w:pPr>
      <w:r w:rsidRPr="00C07C0E">
        <w:rPr>
          <w:rFonts w:hint="eastAsia"/>
          <w:sz w:val="20"/>
          <w:szCs w:val="20"/>
        </w:rPr>
        <w:t>私は、</w:t>
      </w:r>
      <w:r w:rsidR="00185419">
        <w:rPr>
          <w:rFonts w:hint="eastAsia"/>
          <w:sz w:val="20"/>
          <w:szCs w:val="20"/>
        </w:rPr>
        <w:t>臨床</w:t>
      </w:r>
      <w:r w:rsidR="004A063C" w:rsidRPr="00C07C0E">
        <w:rPr>
          <w:rFonts w:hint="eastAsia"/>
          <w:sz w:val="20"/>
          <w:szCs w:val="20"/>
        </w:rPr>
        <w:t>研究の倫理原則、</w:t>
      </w:r>
      <w:r w:rsidR="00185419">
        <w:rPr>
          <w:rFonts w:hint="eastAsia"/>
          <w:sz w:val="20"/>
          <w:szCs w:val="20"/>
        </w:rPr>
        <w:t>臨床研究法その他</w:t>
      </w:r>
      <w:r w:rsidR="004A063C" w:rsidRPr="00C07C0E">
        <w:rPr>
          <w:rFonts w:hint="eastAsia"/>
          <w:sz w:val="20"/>
          <w:szCs w:val="20"/>
        </w:rPr>
        <w:t>下記の研究</w:t>
      </w:r>
      <w:r w:rsidRPr="00C07C0E">
        <w:rPr>
          <w:rFonts w:hint="eastAsia"/>
          <w:sz w:val="20"/>
          <w:szCs w:val="20"/>
        </w:rPr>
        <w:t>に適用される</w:t>
      </w:r>
      <w:r w:rsidR="00185419">
        <w:rPr>
          <w:rFonts w:hint="eastAsia"/>
          <w:sz w:val="20"/>
          <w:szCs w:val="20"/>
        </w:rPr>
        <w:t>規制</w:t>
      </w:r>
      <w:r w:rsidR="00C725F0" w:rsidRPr="00C07C0E">
        <w:rPr>
          <w:rFonts w:hint="eastAsia"/>
          <w:sz w:val="20"/>
          <w:szCs w:val="20"/>
        </w:rPr>
        <w:t>等</w:t>
      </w:r>
      <w:r w:rsidRPr="00C07C0E">
        <w:rPr>
          <w:rFonts w:hint="eastAsia"/>
          <w:sz w:val="20"/>
          <w:szCs w:val="20"/>
        </w:rPr>
        <w:t>及び</w:t>
      </w:r>
      <w:r w:rsidR="004A063C" w:rsidRPr="00C07C0E">
        <w:rPr>
          <w:rFonts w:hint="eastAsia"/>
          <w:sz w:val="20"/>
          <w:szCs w:val="20"/>
        </w:rPr>
        <w:t>本学の規則・手順書</w:t>
      </w:r>
      <w:r w:rsidRPr="00C07C0E">
        <w:rPr>
          <w:rFonts w:hint="eastAsia"/>
          <w:sz w:val="20"/>
          <w:szCs w:val="20"/>
        </w:rPr>
        <w:t>を理解し、これら</w:t>
      </w:r>
      <w:r w:rsidR="00B41260" w:rsidRPr="00C07C0E">
        <w:rPr>
          <w:rFonts w:hint="eastAsia"/>
          <w:sz w:val="20"/>
          <w:szCs w:val="20"/>
        </w:rPr>
        <w:t>の規程</w:t>
      </w:r>
      <w:r w:rsidRPr="00C07C0E">
        <w:rPr>
          <w:rFonts w:hint="eastAsia"/>
          <w:sz w:val="20"/>
          <w:szCs w:val="20"/>
        </w:rPr>
        <w:t>を遵守して研究</w:t>
      </w:r>
      <w:r w:rsidR="00A139AD" w:rsidRPr="00C07C0E">
        <w:rPr>
          <w:rFonts w:hint="eastAsia"/>
          <w:sz w:val="20"/>
          <w:szCs w:val="20"/>
        </w:rPr>
        <w:t>を</w:t>
      </w:r>
      <w:r w:rsidRPr="00C07C0E">
        <w:rPr>
          <w:rFonts w:hint="eastAsia"/>
          <w:sz w:val="20"/>
          <w:szCs w:val="20"/>
        </w:rPr>
        <w:t>実施</w:t>
      </w:r>
      <w:r w:rsidR="00A139AD" w:rsidRPr="00C07C0E">
        <w:rPr>
          <w:rFonts w:hint="eastAsia"/>
          <w:sz w:val="20"/>
          <w:szCs w:val="20"/>
        </w:rPr>
        <w:t>します。</w:t>
      </w:r>
      <w:r w:rsidR="00C1095C" w:rsidRPr="00C07C0E">
        <w:rPr>
          <w:rFonts w:hint="eastAsia"/>
          <w:sz w:val="20"/>
          <w:szCs w:val="20"/>
        </w:rPr>
        <w:t>また、研究開始後に各</w:t>
      </w:r>
      <w:r w:rsidR="00C725F0" w:rsidRPr="00C07C0E">
        <w:rPr>
          <w:rFonts w:hint="eastAsia"/>
          <w:sz w:val="20"/>
          <w:szCs w:val="20"/>
        </w:rPr>
        <w:t>規程</w:t>
      </w:r>
      <w:r w:rsidR="00C1095C" w:rsidRPr="00C07C0E">
        <w:rPr>
          <w:rFonts w:hint="eastAsia"/>
          <w:sz w:val="20"/>
          <w:szCs w:val="20"/>
        </w:rPr>
        <w:t>が改正された場合にもその内容を確認し、遵守します。</w:t>
      </w:r>
    </w:p>
    <w:p w14:paraId="2659D8CE" w14:textId="77777777" w:rsidR="004016E5" w:rsidRPr="00C07C0E" w:rsidRDefault="004016E5" w:rsidP="004016E5">
      <w:pPr>
        <w:ind w:firstLineChars="100" w:firstLine="200"/>
        <w:rPr>
          <w:sz w:val="20"/>
          <w:szCs w:val="20"/>
        </w:rPr>
      </w:pPr>
      <w:r w:rsidRPr="00C07C0E">
        <w:rPr>
          <w:rFonts w:hint="eastAsia"/>
          <w:sz w:val="20"/>
          <w:szCs w:val="20"/>
        </w:rPr>
        <w:t>これらに違反した場合は、</w:t>
      </w:r>
      <w:r w:rsidR="00185419">
        <w:rPr>
          <w:rFonts w:hint="eastAsia"/>
          <w:sz w:val="20"/>
          <w:szCs w:val="20"/>
        </w:rPr>
        <w:t>病院</w:t>
      </w:r>
      <w:r w:rsidR="00C07C0E">
        <w:rPr>
          <w:rFonts w:hint="eastAsia"/>
          <w:sz w:val="20"/>
          <w:szCs w:val="20"/>
        </w:rPr>
        <w:t>長及び</w:t>
      </w:r>
      <w:r w:rsidR="00185419">
        <w:rPr>
          <w:rFonts w:hint="eastAsia"/>
          <w:sz w:val="20"/>
          <w:szCs w:val="20"/>
        </w:rPr>
        <w:t>認定臨床研究審査</w:t>
      </w:r>
      <w:r w:rsidRPr="00C07C0E">
        <w:rPr>
          <w:rFonts w:hint="eastAsia"/>
          <w:sz w:val="20"/>
          <w:szCs w:val="20"/>
        </w:rPr>
        <w:t>委員会</w:t>
      </w:r>
      <w:r w:rsidR="00C07C0E">
        <w:rPr>
          <w:rFonts w:hint="eastAsia"/>
          <w:sz w:val="20"/>
          <w:szCs w:val="20"/>
        </w:rPr>
        <w:t>が求める</w:t>
      </w:r>
      <w:r w:rsidRPr="00C07C0E">
        <w:rPr>
          <w:rFonts w:hint="eastAsia"/>
          <w:sz w:val="20"/>
          <w:szCs w:val="20"/>
        </w:rPr>
        <w:t>措置に従います。</w:t>
      </w:r>
    </w:p>
    <w:p w14:paraId="5FDF25F5" w14:textId="77777777" w:rsidR="004016E5" w:rsidRPr="00FD4FFA" w:rsidRDefault="00FD4FFA" w:rsidP="004016E5">
      <w:pPr>
        <w:ind w:firstLineChars="100" w:firstLine="200"/>
        <w:rPr>
          <w:sz w:val="20"/>
          <w:szCs w:val="20"/>
        </w:rPr>
      </w:pPr>
      <w:r w:rsidRPr="00FD4FFA">
        <w:rPr>
          <w:rFonts w:hint="eastAsia"/>
          <w:sz w:val="20"/>
          <w:szCs w:val="20"/>
        </w:rPr>
        <w:t>研究の実施に関連して診療報酬の返納が生じ、応分の金額が請求される場合は当部門で負担します。</w:t>
      </w:r>
    </w:p>
    <w:p w14:paraId="0EC02104" w14:textId="77777777" w:rsidR="00A139AD" w:rsidRPr="00C07C0E" w:rsidRDefault="00A139AD" w:rsidP="00A139AD">
      <w:pPr>
        <w:jc w:val="center"/>
        <w:rPr>
          <w:sz w:val="20"/>
          <w:szCs w:val="20"/>
        </w:rPr>
      </w:pPr>
      <w:r w:rsidRPr="00C07C0E">
        <w:rPr>
          <w:rFonts w:hint="eastAsia"/>
          <w:sz w:val="20"/>
          <w:szCs w:val="20"/>
        </w:rPr>
        <w:t>記</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84"/>
        <w:gridCol w:w="7998"/>
      </w:tblGrid>
      <w:tr w:rsidR="00F706FA" w:rsidRPr="00C07C0E" w14:paraId="2268593F" w14:textId="77777777" w:rsidTr="00250F6F">
        <w:trPr>
          <w:trHeight w:val="1106"/>
        </w:trPr>
        <w:tc>
          <w:tcPr>
            <w:tcW w:w="1384" w:type="dxa"/>
            <w:vAlign w:val="center"/>
          </w:tcPr>
          <w:p w14:paraId="7BBF5756" w14:textId="77777777" w:rsidR="00DD23F6" w:rsidRPr="00C07C0E" w:rsidRDefault="00DD23F6" w:rsidP="003F030A">
            <w:pPr>
              <w:jc w:val="center"/>
              <w:rPr>
                <w:sz w:val="20"/>
                <w:szCs w:val="20"/>
              </w:rPr>
            </w:pPr>
            <w:r w:rsidRPr="00C07C0E">
              <w:rPr>
                <w:rFonts w:hint="eastAsia"/>
                <w:sz w:val="20"/>
                <w:szCs w:val="20"/>
              </w:rPr>
              <w:t>研究</w:t>
            </w:r>
            <w:r w:rsidR="00185419">
              <w:rPr>
                <w:rFonts w:hint="eastAsia"/>
                <w:sz w:val="20"/>
                <w:szCs w:val="20"/>
              </w:rPr>
              <w:t>名称</w:t>
            </w:r>
          </w:p>
        </w:tc>
        <w:tc>
          <w:tcPr>
            <w:tcW w:w="7998" w:type="dxa"/>
            <w:vAlign w:val="center"/>
          </w:tcPr>
          <w:p w14:paraId="768689FB" w14:textId="77777777" w:rsidR="00250F6F" w:rsidRPr="00C07C0E" w:rsidRDefault="00573ED9" w:rsidP="00250F6F">
            <w:pPr>
              <w:ind w:left="800" w:hangingChars="400" w:hanging="800"/>
              <w:jc w:val="left"/>
              <w:rPr>
                <w:sz w:val="20"/>
                <w:szCs w:val="20"/>
              </w:rPr>
            </w:pPr>
            <w:r w:rsidRPr="00C07C0E">
              <w:rPr>
                <w:sz w:val="20"/>
                <w:szCs w:val="20"/>
              </w:rPr>
              <w:fldChar w:fldCharType="begin">
                <w:ffData>
                  <w:name w:val="テキスト7"/>
                  <w:enabled/>
                  <w:calcOnExit w:val="0"/>
                  <w:textInput/>
                </w:ffData>
              </w:fldChar>
            </w:r>
            <w:bookmarkStart w:id="2" w:name="テキスト7"/>
            <w:r w:rsidRPr="00C07C0E">
              <w:rPr>
                <w:sz w:val="20"/>
                <w:szCs w:val="20"/>
              </w:rPr>
              <w:instrText xml:space="preserve"> </w:instrText>
            </w:r>
            <w:r w:rsidRPr="00C07C0E">
              <w:rPr>
                <w:rFonts w:hint="eastAsia"/>
                <w:sz w:val="20"/>
                <w:szCs w:val="20"/>
              </w:rPr>
              <w:instrText>FORMTEXT</w:instrText>
            </w:r>
            <w:r w:rsidRPr="00C07C0E">
              <w:rPr>
                <w:sz w:val="20"/>
                <w:szCs w:val="20"/>
              </w:rPr>
              <w:instrText xml:space="preserve"> </w:instrText>
            </w:r>
            <w:r w:rsidRPr="00C07C0E">
              <w:rPr>
                <w:sz w:val="20"/>
                <w:szCs w:val="20"/>
              </w:rPr>
            </w:r>
            <w:r w:rsidRPr="00C07C0E">
              <w:rPr>
                <w:sz w:val="20"/>
                <w:szCs w:val="20"/>
              </w:rPr>
              <w:fldChar w:fldCharType="separate"/>
            </w:r>
            <w:r w:rsidRPr="00C07C0E">
              <w:rPr>
                <w:noProof/>
                <w:sz w:val="20"/>
                <w:szCs w:val="20"/>
              </w:rPr>
              <w:t> </w:t>
            </w:r>
            <w:r w:rsidRPr="00C07C0E">
              <w:rPr>
                <w:noProof/>
                <w:sz w:val="20"/>
                <w:szCs w:val="20"/>
              </w:rPr>
              <w:t> </w:t>
            </w:r>
            <w:r w:rsidRPr="00C07C0E">
              <w:rPr>
                <w:noProof/>
                <w:sz w:val="20"/>
                <w:szCs w:val="20"/>
              </w:rPr>
              <w:t> </w:t>
            </w:r>
            <w:r w:rsidRPr="00C07C0E">
              <w:rPr>
                <w:noProof/>
                <w:sz w:val="20"/>
                <w:szCs w:val="20"/>
              </w:rPr>
              <w:t> </w:t>
            </w:r>
            <w:r w:rsidRPr="00C07C0E">
              <w:rPr>
                <w:noProof/>
                <w:sz w:val="20"/>
                <w:szCs w:val="20"/>
              </w:rPr>
              <w:t> </w:t>
            </w:r>
            <w:r w:rsidRPr="00C07C0E">
              <w:rPr>
                <w:sz w:val="20"/>
                <w:szCs w:val="20"/>
              </w:rPr>
              <w:fldChar w:fldCharType="end"/>
            </w:r>
            <w:bookmarkEnd w:id="2"/>
          </w:p>
        </w:tc>
      </w:tr>
    </w:tbl>
    <w:p w14:paraId="1834917E" w14:textId="77777777" w:rsidR="00A139AD" w:rsidRPr="00C07C0E" w:rsidRDefault="00A139AD" w:rsidP="00DD23F6">
      <w:pPr>
        <w:rPr>
          <w:sz w:val="20"/>
          <w:szCs w:val="20"/>
        </w:rPr>
      </w:pPr>
    </w:p>
    <w:p w14:paraId="33BE4CD1" w14:textId="77777777" w:rsidR="006F77E5" w:rsidRPr="00250F6F" w:rsidRDefault="006F77E5" w:rsidP="00DD23F6">
      <w:pPr>
        <w:rPr>
          <w:sz w:val="18"/>
          <w:szCs w:val="18"/>
        </w:rPr>
      </w:pPr>
      <w:r w:rsidRPr="00250F6F">
        <w:rPr>
          <w:rFonts w:hint="eastAsia"/>
          <w:sz w:val="18"/>
          <w:szCs w:val="18"/>
        </w:rPr>
        <w:t>（確認した事項にチェックを付け</w:t>
      </w:r>
      <w:r w:rsidR="00C725F0" w:rsidRPr="00250F6F">
        <w:rPr>
          <w:rFonts w:hint="eastAsia"/>
          <w:sz w:val="18"/>
          <w:szCs w:val="18"/>
        </w:rPr>
        <w:t>、署名欄に署名す</w:t>
      </w:r>
      <w:r w:rsidRPr="00250F6F">
        <w:rPr>
          <w:rFonts w:hint="eastAsia"/>
          <w:sz w:val="18"/>
          <w:szCs w:val="18"/>
        </w:rPr>
        <w:t>ること）</w:t>
      </w:r>
    </w:p>
    <w:p w14:paraId="2695B0B0" w14:textId="66F0245B" w:rsidR="00275C3A" w:rsidRPr="00C07C0E" w:rsidRDefault="00897381" w:rsidP="00DD23F6">
      <w:pPr>
        <w:rPr>
          <w:sz w:val="20"/>
          <w:szCs w:val="20"/>
        </w:rPr>
      </w:pPr>
      <w:r w:rsidRPr="00C07C0E">
        <w:rPr>
          <w:sz w:val="20"/>
          <w:szCs w:val="20"/>
        </w:rPr>
        <w:fldChar w:fldCharType="begin">
          <w:ffData>
            <w:name w:val="チェック118"/>
            <w:enabled/>
            <w:calcOnExit w:val="0"/>
            <w:checkBox>
              <w:sizeAuto/>
              <w:default w:val="0"/>
            </w:checkBox>
          </w:ffData>
        </w:fldChar>
      </w:r>
      <w:bookmarkStart w:id="3" w:name="チェック118"/>
      <w:r w:rsidRPr="00C07C0E">
        <w:rPr>
          <w:sz w:val="20"/>
          <w:szCs w:val="20"/>
        </w:rPr>
        <w:instrText xml:space="preserve"> FORMCHECKBOX </w:instrText>
      </w:r>
      <w:r w:rsidRPr="00C07C0E">
        <w:rPr>
          <w:sz w:val="20"/>
          <w:szCs w:val="20"/>
        </w:rPr>
      </w:r>
      <w:r w:rsidRPr="00C07C0E">
        <w:rPr>
          <w:sz w:val="20"/>
          <w:szCs w:val="20"/>
        </w:rPr>
        <w:fldChar w:fldCharType="separate"/>
      </w:r>
      <w:r w:rsidRPr="00C07C0E">
        <w:rPr>
          <w:sz w:val="20"/>
          <w:szCs w:val="20"/>
        </w:rPr>
        <w:fldChar w:fldCharType="end"/>
      </w:r>
      <w:bookmarkEnd w:id="3"/>
      <w:r w:rsidRPr="00C07C0E">
        <w:rPr>
          <w:rFonts w:hint="eastAsia"/>
          <w:sz w:val="20"/>
          <w:szCs w:val="20"/>
        </w:rPr>
        <w:t xml:space="preserve"> </w:t>
      </w:r>
      <w:r w:rsidRPr="00C07C0E">
        <w:rPr>
          <w:rFonts w:hint="eastAsia"/>
          <w:sz w:val="20"/>
          <w:szCs w:val="20"/>
        </w:rPr>
        <w:t>ヘルシンキ宣言</w:t>
      </w:r>
      <w:r w:rsidR="00281B6F" w:rsidRPr="00C07C0E">
        <w:rPr>
          <w:rFonts w:hint="eastAsia"/>
          <w:sz w:val="20"/>
          <w:szCs w:val="20"/>
        </w:rPr>
        <w:t>（</w:t>
      </w:r>
      <w:r w:rsidR="00D91433">
        <w:rPr>
          <w:rFonts w:hint="eastAsia"/>
          <w:sz w:val="20"/>
          <w:szCs w:val="20"/>
        </w:rPr>
        <w:t>2024</w:t>
      </w:r>
      <w:r w:rsidR="00281B6F" w:rsidRPr="00C07C0E">
        <w:rPr>
          <w:rFonts w:hint="eastAsia"/>
          <w:sz w:val="20"/>
          <w:szCs w:val="20"/>
        </w:rPr>
        <w:t>年</w:t>
      </w:r>
      <w:r w:rsidR="00281B6F" w:rsidRPr="00C07C0E">
        <w:rPr>
          <w:rFonts w:hint="eastAsia"/>
          <w:sz w:val="20"/>
          <w:szCs w:val="20"/>
        </w:rPr>
        <w:t>10</w:t>
      </w:r>
      <w:r w:rsidR="00281B6F" w:rsidRPr="00C07C0E">
        <w:rPr>
          <w:rFonts w:hint="eastAsia"/>
          <w:sz w:val="20"/>
          <w:szCs w:val="20"/>
        </w:rPr>
        <w:t>月版）</w:t>
      </w:r>
    </w:p>
    <w:p w14:paraId="57A823B5" w14:textId="7EC2AB11" w:rsidR="007615BD" w:rsidRPr="00D91433" w:rsidRDefault="00D91433" w:rsidP="00281B6F">
      <w:pPr>
        <w:ind w:leftChars="200" w:left="420"/>
        <w:rPr>
          <w:sz w:val="18"/>
          <w:szCs w:val="18"/>
        </w:rPr>
      </w:pPr>
      <w:r w:rsidRPr="00D91433">
        <w:rPr>
          <w:sz w:val="18"/>
          <w:szCs w:val="18"/>
        </w:rPr>
        <w:t>https://www.med.or.jp/doctor/international/wma/helsinki.html</w:t>
      </w:r>
    </w:p>
    <w:p w14:paraId="686EB370" w14:textId="6964CD77" w:rsidR="00185419" w:rsidRDefault="00185419" w:rsidP="00185419">
      <w:pPr>
        <w:ind w:left="300" w:hangingChars="150" w:hanging="300"/>
        <w:rPr>
          <w:sz w:val="20"/>
          <w:szCs w:val="20"/>
        </w:rPr>
      </w:pPr>
      <w:r>
        <w:rPr>
          <w:sz w:val="20"/>
          <w:szCs w:val="20"/>
        </w:rPr>
        <w:fldChar w:fldCharType="begin">
          <w:ffData>
            <w:name w:val="チェック119"/>
            <w:enabled/>
            <w:calcOnExit w:val="0"/>
            <w:checkBox>
              <w:sizeAuto/>
              <w:default w:val="0"/>
            </w:checkBox>
          </w:ffData>
        </w:fldChar>
      </w:r>
      <w:bookmarkStart w:id="4" w:name="チェック119"/>
      <w:r>
        <w:rPr>
          <w:sz w:val="20"/>
          <w:szCs w:val="20"/>
        </w:rPr>
        <w:instrText xml:space="preserve"> FORMCHECKBOX </w:instrText>
      </w:r>
      <w:r>
        <w:rPr>
          <w:sz w:val="20"/>
          <w:szCs w:val="20"/>
        </w:rPr>
      </w:r>
      <w:r>
        <w:rPr>
          <w:sz w:val="20"/>
          <w:szCs w:val="20"/>
        </w:rPr>
        <w:fldChar w:fldCharType="separate"/>
      </w:r>
      <w:r>
        <w:fldChar w:fldCharType="end"/>
      </w:r>
      <w:bookmarkEnd w:id="4"/>
      <w:r>
        <w:rPr>
          <w:sz w:val="20"/>
          <w:szCs w:val="20"/>
        </w:rPr>
        <w:t xml:space="preserve"> </w:t>
      </w:r>
      <w:r>
        <w:rPr>
          <w:rFonts w:hint="eastAsia"/>
          <w:sz w:val="20"/>
          <w:szCs w:val="20"/>
        </w:rPr>
        <w:t>臨床研究法、臨床研究法施行規則及び臨床研究法施行規則の施行について</w:t>
      </w:r>
    </w:p>
    <w:p w14:paraId="79E6C3F9" w14:textId="261C7921" w:rsidR="00185419" w:rsidRPr="00C31280" w:rsidRDefault="0058617C" w:rsidP="00185419">
      <w:pPr>
        <w:ind w:leftChars="200" w:left="420"/>
        <w:rPr>
          <w:sz w:val="18"/>
          <w:szCs w:val="18"/>
        </w:rPr>
      </w:pPr>
      <w:hyperlink r:id="rId6" w:anchor="reference" w:history="1">
        <w:r w:rsidRPr="00941BF0">
          <w:rPr>
            <w:rStyle w:val="ae"/>
            <w:sz w:val="18"/>
            <w:szCs w:val="18"/>
          </w:rPr>
          <w:t>https://rinken.shimane-u-tiken.jp/researcher/795#reference</w:t>
        </w:r>
      </w:hyperlink>
    </w:p>
    <w:p w14:paraId="24F92411" w14:textId="6E661540" w:rsidR="00185419" w:rsidRDefault="00185419" w:rsidP="00185419">
      <w:pPr>
        <w:ind w:left="300" w:hangingChars="150" w:hanging="300"/>
        <w:rPr>
          <w:sz w:val="20"/>
          <w:szCs w:val="20"/>
        </w:rPr>
      </w:pPr>
      <w:r>
        <w:rPr>
          <w:sz w:val="20"/>
          <w:szCs w:val="20"/>
        </w:rPr>
        <w:fldChar w:fldCharType="begin">
          <w:ffData>
            <w:name w:val="チェック1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hint="eastAsia"/>
          <w:sz w:val="20"/>
          <w:szCs w:val="20"/>
        </w:rPr>
        <w:t>医学部附属病院における臨床研究法による臨床研究取扱規則</w:t>
      </w:r>
    </w:p>
    <w:p w14:paraId="04E9565A" w14:textId="00930C47" w:rsidR="00141F8A" w:rsidRPr="0058617C" w:rsidRDefault="0058617C" w:rsidP="00185419">
      <w:pPr>
        <w:ind w:leftChars="200" w:left="420"/>
        <w:rPr>
          <w:sz w:val="18"/>
          <w:szCs w:val="18"/>
        </w:rPr>
      </w:pPr>
      <w:hyperlink r:id="rId7" w:history="1">
        <w:r w:rsidRPr="00941BF0">
          <w:rPr>
            <w:rStyle w:val="ae"/>
            <w:sz w:val="18"/>
            <w:szCs w:val="18"/>
          </w:rPr>
          <w:t>https://rinken.shimane-u-tiken.jp/researcher/2076</w:t>
        </w:r>
      </w:hyperlink>
    </w:p>
    <w:p w14:paraId="06A27AB0" w14:textId="225BFC72" w:rsidR="00185419" w:rsidRDefault="00185419" w:rsidP="00185419">
      <w:pPr>
        <w:ind w:left="300" w:hangingChars="150" w:hanging="300"/>
        <w:rPr>
          <w:sz w:val="20"/>
          <w:szCs w:val="20"/>
        </w:rPr>
      </w:pPr>
      <w:r>
        <w:rPr>
          <w:sz w:val="20"/>
          <w:szCs w:val="20"/>
        </w:rPr>
        <w:fldChar w:fldCharType="begin">
          <w:ffData>
            <w:name w:val="チェック1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hint="eastAsia"/>
          <w:sz w:val="20"/>
          <w:szCs w:val="20"/>
        </w:rPr>
        <w:t>島根大学医学部附属病院</w:t>
      </w:r>
      <w:r>
        <w:rPr>
          <w:sz w:val="20"/>
          <w:szCs w:val="20"/>
        </w:rPr>
        <w:t xml:space="preserve"> </w:t>
      </w:r>
      <w:r>
        <w:rPr>
          <w:rFonts w:hint="eastAsia"/>
          <w:sz w:val="20"/>
          <w:szCs w:val="20"/>
        </w:rPr>
        <w:t>臨床研究法による臨床研究業務手順書</w:t>
      </w:r>
    </w:p>
    <w:p w14:paraId="22496A10" w14:textId="3DF06021" w:rsidR="00141F8A" w:rsidRPr="00141F8A" w:rsidRDefault="00AE75C0" w:rsidP="00185419">
      <w:pPr>
        <w:ind w:leftChars="200" w:left="420"/>
        <w:rPr>
          <w:rStyle w:val="ae"/>
          <w:sz w:val="18"/>
          <w:szCs w:val="18"/>
        </w:rPr>
      </w:pPr>
      <w:hyperlink r:id="rId8" w:history="1">
        <w:r w:rsidRPr="00941BF0">
          <w:rPr>
            <w:rStyle w:val="ae"/>
            <w:sz w:val="18"/>
            <w:szCs w:val="18"/>
          </w:rPr>
          <w:t>https://rinken.shimane-u-tiken.jp/researcher/2076</w:t>
        </w:r>
      </w:hyperlink>
    </w:p>
    <w:p w14:paraId="75769D29" w14:textId="0A08D294" w:rsidR="00185419" w:rsidRDefault="00185419" w:rsidP="00185419">
      <w:pPr>
        <w:ind w:left="300" w:hangingChars="150" w:hanging="300"/>
      </w:pPr>
      <w:r>
        <w:rPr>
          <w:sz w:val="20"/>
          <w:szCs w:val="20"/>
        </w:rPr>
        <w:fldChar w:fldCharType="begin">
          <w:ffData>
            <w:name w:val="チェック1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141F8A">
        <w:rPr>
          <w:sz w:val="20"/>
          <w:szCs w:val="20"/>
        </w:rPr>
        <w:t xml:space="preserve"> </w:t>
      </w:r>
      <w:r>
        <w:rPr>
          <w:rFonts w:hint="eastAsia"/>
          <w:sz w:val="20"/>
          <w:szCs w:val="20"/>
        </w:rPr>
        <w:t>臨床研究法、研究計画書からの逸脱に対する判断規準</w:t>
      </w:r>
    </w:p>
    <w:p w14:paraId="62781452" w14:textId="293E91B0" w:rsidR="00185419" w:rsidRPr="00C31280" w:rsidRDefault="00185419" w:rsidP="00185419">
      <w:pPr>
        <w:ind w:leftChars="200" w:left="420"/>
        <w:rPr>
          <w:sz w:val="18"/>
          <w:szCs w:val="18"/>
        </w:rPr>
      </w:pPr>
      <w:hyperlink w:history="1"/>
      <w:r w:rsidR="00F01D70" w:rsidRPr="00F01D70">
        <w:rPr>
          <w:rStyle w:val="ae"/>
          <w:sz w:val="18"/>
          <w:szCs w:val="18"/>
          <w:u w:val="none"/>
        </w:rPr>
        <w:t>https://muw.med.shimane-u.ac.jp/research/igakukenkyu/</w:t>
      </w:r>
      <w:r w:rsidR="00141F8A" w:rsidRPr="00F01D70">
        <w:rPr>
          <w:rFonts w:hint="eastAsia"/>
          <w:sz w:val="18"/>
          <w:szCs w:val="18"/>
        </w:rPr>
        <w:t>（学内限</w:t>
      </w:r>
      <w:r w:rsidR="00141F8A">
        <w:rPr>
          <w:rFonts w:hint="eastAsia"/>
          <w:sz w:val="18"/>
          <w:szCs w:val="18"/>
        </w:rPr>
        <w:t>定）</w:t>
      </w:r>
    </w:p>
    <w:p w14:paraId="33B07351" w14:textId="52532F52" w:rsidR="00185419" w:rsidRDefault="00185419" w:rsidP="00185419">
      <w:pPr>
        <w:ind w:left="300" w:hangingChars="150" w:hanging="300"/>
        <w:rPr>
          <w:sz w:val="20"/>
          <w:szCs w:val="20"/>
        </w:rPr>
      </w:pPr>
      <w:r>
        <w:rPr>
          <w:sz w:val="20"/>
          <w:szCs w:val="20"/>
        </w:rPr>
        <w:fldChar w:fldCharType="begin">
          <w:ffData>
            <w:name w:val="チェック11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rFonts w:hint="eastAsia"/>
          <w:sz w:val="20"/>
          <w:szCs w:val="20"/>
        </w:rPr>
        <w:t>島根大学医学部附属病院</w:t>
      </w:r>
      <w:r>
        <w:rPr>
          <w:sz w:val="20"/>
          <w:szCs w:val="20"/>
        </w:rPr>
        <w:t xml:space="preserve"> </w:t>
      </w:r>
      <w:r>
        <w:rPr>
          <w:rFonts w:hint="eastAsia"/>
          <w:sz w:val="20"/>
          <w:szCs w:val="20"/>
        </w:rPr>
        <w:t>臨床研究審査委員会業務手順書</w:t>
      </w:r>
      <w:r>
        <w:rPr>
          <w:sz w:val="20"/>
          <w:szCs w:val="20"/>
        </w:rPr>
        <w:br/>
      </w:r>
      <w:r>
        <w:rPr>
          <w:rFonts w:hint="eastAsia"/>
          <w:sz w:val="20"/>
          <w:szCs w:val="20"/>
        </w:rPr>
        <w:t>【※島根大学医学部附属病院臨床研究審査委員会に審査を依頼する場合】</w:t>
      </w:r>
    </w:p>
    <w:p w14:paraId="1344C8FD" w14:textId="5C4B3EB8" w:rsidR="00141F8A" w:rsidRDefault="00AE75C0" w:rsidP="00185419">
      <w:pPr>
        <w:ind w:leftChars="200" w:left="420"/>
        <w:rPr>
          <w:sz w:val="18"/>
          <w:szCs w:val="18"/>
        </w:rPr>
      </w:pPr>
      <w:hyperlink r:id="rId9" w:history="1">
        <w:r w:rsidRPr="00AE75C0">
          <w:rPr>
            <w:rStyle w:val="ae"/>
            <w:sz w:val="18"/>
            <w:szCs w:val="18"/>
          </w:rPr>
          <w:t>https://rinken.shimane-u-tiken.jp/review/SOP</w:t>
        </w:r>
      </w:hyperlink>
    </w:p>
    <w:p w14:paraId="50DF4E3A" w14:textId="77777777" w:rsidR="00D17E8A" w:rsidRPr="00D17E8A" w:rsidRDefault="00D17E8A" w:rsidP="00185419">
      <w:pPr>
        <w:ind w:leftChars="200" w:left="420"/>
        <w:rPr>
          <w:sz w:val="18"/>
          <w:szCs w:val="18"/>
        </w:rPr>
      </w:pPr>
    </w:p>
    <w:p w14:paraId="21C8E961" w14:textId="77777777" w:rsidR="00275C3A" w:rsidRPr="00185419" w:rsidRDefault="00275C3A" w:rsidP="00275C3A">
      <w:pPr>
        <w:ind w:leftChars="2160" w:left="5752" w:hangingChars="608" w:hanging="1216"/>
        <w:rPr>
          <w:sz w:val="20"/>
          <w:szCs w:val="20"/>
        </w:rPr>
      </w:pPr>
    </w:p>
    <w:p w14:paraId="33ADEDB4" w14:textId="77777777" w:rsidR="00275C3A" w:rsidRPr="00C07C0E" w:rsidRDefault="00275C3A" w:rsidP="00275C3A">
      <w:pPr>
        <w:ind w:leftChars="2160" w:left="5752" w:hangingChars="608" w:hanging="1216"/>
        <w:rPr>
          <w:sz w:val="20"/>
          <w:szCs w:val="20"/>
        </w:rPr>
      </w:pPr>
    </w:p>
    <w:p w14:paraId="3284E676" w14:textId="77777777" w:rsidR="00275C3A" w:rsidRDefault="00275C3A" w:rsidP="00275C3A">
      <w:pPr>
        <w:ind w:leftChars="2160" w:left="5813" w:hangingChars="608" w:hanging="1277"/>
        <w:rPr>
          <w:u w:val="single"/>
        </w:rPr>
      </w:pPr>
      <w:r>
        <w:rPr>
          <w:rFonts w:hint="eastAsia"/>
        </w:rPr>
        <w:t>（署名）</w:t>
      </w:r>
      <w:r>
        <w:tab/>
      </w:r>
      <w:r w:rsidRPr="00275C3A">
        <w:rPr>
          <w:rFonts w:hint="eastAsia"/>
          <w:u w:val="single"/>
        </w:rPr>
        <w:t xml:space="preserve">　　　　　　　　　　　　　</w:t>
      </w:r>
      <w:r>
        <w:rPr>
          <w:rFonts w:hint="eastAsia"/>
          <w:u w:val="single"/>
        </w:rPr>
        <w:t>（自筆）</w:t>
      </w:r>
    </w:p>
    <w:p w14:paraId="2F8A0F11" w14:textId="77777777" w:rsidR="00275C3A" w:rsidRDefault="00275C3A" w:rsidP="00275C3A">
      <w:pPr>
        <w:ind w:leftChars="2160" w:left="5813" w:hangingChars="608" w:hanging="1277"/>
        <w:rPr>
          <w:u w:val="single"/>
        </w:rPr>
      </w:pPr>
    </w:p>
    <w:p w14:paraId="5E70BC9E" w14:textId="77777777" w:rsidR="00157956" w:rsidRPr="00F706FA" w:rsidRDefault="00275C3A" w:rsidP="00C1095C">
      <w:pPr>
        <w:ind w:leftChars="2160" w:left="5813" w:hangingChars="608" w:hanging="1277"/>
        <w:rPr>
          <w:sz w:val="20"/>
          <w:szCs w:val="20"/>
        </w:rPr>
      </w:pPr>
      <w:r w:rsidRPr="00275C3A">
        <w:rPr>
          <w:rFonts w:hint="eastAsia"/>
        </w:rPr>
        <w:t xml:space="preserve">（署名日）　</w:t>
      </w:r>
      <w:r w:rsidRPr="00275C3A">
        <w:rPr>
          <w:rFonts w:hint="eastAsia"/>
          <w:u w:val="single"/>
        </w:rPr>
        <w:t>西暦</w:t>
      </w:r>
      <w:r w:rsidRPr="00275C3A">
        <w:rPr>
          <w:u w:val="single"/>
        </w:rPr>
        <w:fldChar w:fldCharType="begin">
          <w:ffData>
            <w:name w:val="テキスト1"/>
            <w:enabled/>
            <w:calcOnExit w:val="0"/>
            <w:textInput/>
          </w:ffData>
        </w:fldChar>
      </w:r>
      <w:bookmarkStart w:id="5" w:name="テキスト1"/>
      <w:r w:rsidRPr="00275C3A">
        <w:rPr>
          <w:u w:val="single"/>
        </w:rPr>
        <w:instrText xml:space="preserve"> </w:instrText>
      </w:r>
      <w:r w:rsidRPr="00275C3A">
        <w:rPr>
          <w:rFonts w:hint="eastAsia"/>
          <w:u w:val="single"/>
        </w:rPr>
        <w:instrText>FORMTEXT</w:instrText>
      </w:r>
      <w:r w:rsidRPr="00275C3A">
        <w:rPr>
          <w:u w:val="single"/>
        </w:rPr>
        <w:instrText xml:space="preserve"> </w:instrText>
      </w:r>
      <w:r w:rsidRPr="00275C3A">
        <w:rPr>
          <w:u w:val="single"/>
        </w:rPr>
      </w:r>
      <w:r w:rsidRPr="00275C3A">
        <w:rPr>
          <w:u w:val="single"/>
        </w:rPr>
        <w:fldChar w:fldCharType="separate"/>
      </w:r>
      <w:r w:rsidRPr="00275C3A">
        <w:rPr>
          <w:noProof/>
          <w:u w:val="single"/>
        </w:rPr>
        <w:t> </w:t>
      </w:r>
      <w:r w:rsidRPr="00275C3A">
        <w:rPr>
          <w:noProof/>
          <w:u w:val="single"/>
        </w:rPr>
        <w:t> </w:t>
      </w:r>
      <w:r w:rsidRPr="00275C3A">
        <w:rPr>
          <w:noProof/>
          <w:u w:val="single"/>
        </w:rPr>
        <w:t> </w:t>
      </w:r>
      <w:r w:rsidRPr="00275C3A">
        <w:rPr>
          <w:noProof/>
          <w:u w:val="single"/>
        </w:rPr>
        <w:t> </w:t>
      </w:r>
      <w:r w:rsidRPr="00275C3A">
        <w:rPr>
          <w:noProof/>
          <w:u w:val="single"/>
        </w:rPr>
        <w:t> </w:t>
      </w:r>
      <w:r w:rsidRPr="00275C3A">
        <w:rPr>
          <w:u w:val="single"/>
        </w:rPr>
        <w:fldChar w:fldCharType="end"/>
      </w:r>
      <w:bookmarkEnd w:id="5"/>
      <w:r w:rsidRPr="00275C3A">
        <w:rPr>
          <w:rFonts w:hint="eastAsia"/>
          <w:u w:val="single"/>
        </w:rPr>
        <w:t>年</w:t>
      </w:r>
      <w:r w:rsidRPr="00275C3A">
        <w:rPr>
          <w:u w:val="single"/>
        </w:rPr>
        <w:fldChar w:fldCharType="begin">
          <w:ffData>
            <w:name w:val="テキスト2"/>
            <w:enabled/>
            <w:calcOnExit w:val="0"/>
            <w:textInput/>
          </w:ffData>
        </w:fldChar>
      </w:r>
      <w:bookmarkStart w:id="6" w:name="テキスト2"/>
      <w:r w:rsidRPr="00275C3A">
        <w:rPr>
          <w:u w:val="single"/>
        </w:rPr>
        <w:instrText xml:space="preserve"> </w:instrText>
      </w:r>
      <w:r w:rsidRPr="00275C3A">
        <w:rPr>
          <w:rFonts w:hint="eastAsia"/>
          <w:u w:val="single"/>
        </w:rPr>
        <w:instrText>FORMTEXT</w:instrText>
      </w:r>
      <w:r w:rsidRPr="00275C3A">
        <w:rPr>
          <w:u w:val="single"/>
        </w:rPr>
        <w:instrText xml:space="preserve"> </w:instrText>
      </w:r>
      <w:r w:rsidRPr="00275C3A">
        <w:rPr>
          <w:u w:val="single"/>
        </w:rPr>
      </w:r>
      <w:r w:rsidRPr="00275C3A">
        <w:rPr>
          <w:u w:val="single"/>
        </w:rPr>
        <w:fldChar w:fldCharType="separate"/>
      </w:r>
      <w:r w:rsidRPr="00275C3A">
        <w:rPr>
          <w:noProof/>
          <w:u w:val="single"/>
        </w:rPr>
        <w:t> </w:t>
      </w:r>
      <w:r w:rsidRPr="00275C3A">
        <w:rPr>
          <w:noProof/>
          <w:u w:val="single"/>
        </w:rPr>
        <w:t> </w:t>
      </w:r>
      <w:r w:rsidRPr="00275C3A">
        <w:rPr>
          <w:noProof/>
          <w:u w:val="single"/>
        </w:rPr>
        <w:t> </w:t>
      </w:r>
      <w:r w:rsidRPr="00275C3A">
        <w:rPr>
          <w:noProof/>
          <w:u w:val="single"/>
        </w:rPr>
        <w:t> </w:t>
      </w:r>
      <w:r w:rsidRPr="00275C3A">
        <w:rPr>
          <w:noProof/>
          <w:u w:val="single"/>
        </w:rPr>
        <w:t> </w:t>
      </w:r>
      <w:r w:rsidRPr="00275C3A">
        <w:rPr>
          <w:u w:val="single"/>
        </w:rPr>
        <w:fldChar w:fldCharType="end"/>
      </w:r>
      <w:bookmarkEnd w:id="6"/>
      <w:r w:rsidRPr="00275C3A">
        <w:rPr>
          <w:rFonts w:hint="eastAsia"/>
          <w:u w:val="single"/>
        </w:rPr>
        <w:t>月</w:t>
      </w:r>
      <w:r w:rsidRPr="00275C3A">
        <w:rPr>
          <w:u w:val="single"/>
        </w:rPr>
        <w:fldChar w:fldCharType="begin">
          <w:ffData>
            <w:name w:val="テキスト3"/>
            <w:enabled/>
            <w:calcOnExit w:val="0"/>
            <w:textInput/>
          </w:ffData>
        </w:fldChar>
      </w:r>
      <w:bookmarkStart w:id="7" w:name="テキスト3"/>
      <w:r w:rsidRPr="00275C3A">
        <w:rPr>
          <w:u w:val="single"/>
        </w:rPr>
        <w:instrText xml:space="preserve"> </w:instrText>
      </w:r>
      <w:r w:rsidRPr="00275C3A">
        <w:rPr>
          <w:rFonts w:hint="eastAsia"/>
          <w:u w:val="single"/>
        </w:rPr>
        <w:instrText>FORMTEXT</w:instrText>
      </w:r>
      <w:r w:rsidRPr="00275C3A">
        <w:rPr>
          <w:u w:val="single"/>
        </w:rPr>
        <w:instrText xml:space="preserve"> </w:instrText>
      </w:r>
      <w:r w:rsidRPr="00275C3A">
        <w:rPr>
          <w:u w:val="single"/>
        </w:rPr>
      </w:r>
      <w:r w:rsidRPr="00275C3A">
        <w:rPr>
          <w:u w:val="single"/>
        </w:rPr>
        <w:fldChar w:fldCharType="separate"/>
      </w:r>
      <w:r w:rsidRPr="00275C3A">
        <w:rPr>
          <w:noProof/>
          <w:u w:val="single"/>
        </w:rPr>
        <w:t> </w:t>
      </w:r>
      <w:r w:rsidRPr="00275C3A">
        <w:rPr>
          <w:noProof/>
          <w:u w:val="single"/>
        </w:rPr>
        <w:t> </w:t>
      </w:r>
      <w:r w:rsidRPr="00275C3A">
        <w:rPr>
          <w:noProof/>
          <w:u w:val="single"/>
        </w:rPr>
        <w:t> </w:t>
      </w:r>
      <w:r w:rsidRPr="00275C3A">
        <w:rPr>
          <w:noProof/>
          <w:u w:val="single"/>
        </w:rPr>
        <w:t> </w:t>
      </w:r>
      <w:r w:rsidRPr="00275C3A">
        <w:rPr>
          <w:noProof/>
          <w:u w:val="single"/>
        </w:rPr>
        <w:t> </w:t>
      </w:r>
      <w:r w:rsidRPr="00275C3A">
        <w:rPr>
          <w:u w:val="single"/>
        </w:rPr>
        <w:fldChar w:fldCharType="end"/>
      </w:r>
      <w:bookmarkEnd w:id="7"/>
      <w:r w:rsidRPr="00275C3A">
        <w:rPr>
          <w:rFonts w:hint="eastAsia"/>
          <w:u w:val="single"/>
        </w:rPr>
        <w:t>日</w:t>
      </w:r>
      <w:r>
        <w:rPr>
          <w:rFonts w:hint="eastAsia"/>
          <w:u w:val="single"/>
        </w:rPr>
        <w:t>（自筆）</w:t>
      </w:r>
    </w:p>
    <w:sectPr w:rsidR="00157956" w:rsidRPr="00F706FA" w:rsidSect="00C07C0E">
      <w:pgSz w:w="11906" w:h="16838" w:code="9"/>
      <w:pgMar w:top="1021" w:right="1361" w:bottom="1021" w:left="1361" w:header="567" w:footer="567"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C02C" w14:textId="77777777" w:rsidR="00B515AE" w:rsidRDefault="00B515AE" w:rsidP="003F030A">
      <w:r>
        <w:separator/>
      </w:r>
    </w:p>
  </w:endnote>
  <w:endnote w:type="continuationSeparator" w:id="0">
    <w:p w14:paraId="71F534E0" w14:textId="77777777" w:rsidR="00B515AE" w:rsidRDefault="00B515AE" w:rsidP="003F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D124" w14:textId="77777777" w:rsidR="00B515AE" w:rsidRDefault="00B515AE" w:rsidP="003F030A">
      <w:r>
        <w:separator/>
      </w:r>
    </w:p>
  </w:footnote>
  <w:footnote w:type="continuationSeparator" w:id="0">
    <w:p w14:paraId="043DDBD5" w14:textId="77777777" w:rsidR="00B515AE" w:rsidRDefault="00B515AE" w:rsidP="003F0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VerticalSpacing w:val="17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64"/>
    <w:rsid w:val="00003163"/>
    <w:rsid w:val="00023E81"/>
    <w:rsid w:val="00027C5F"/>
    <w:rsid w:val="00040D91"/>
    <w:rsid w:val="0004174D"/>
    <w:rsid w:val="000435C0"/>
    <w:rsid w:val="00060473"/>
    <w:rsid w:val="000604A6"/>
    <w:rsid w:val="000626F7"/>
    <w:rsid w:val="00073D51"/>
    <w:rsid w:val="000778EB"/>
    <w:rsid w:val="00080391"/>
    <w:rsid w:val="00083876"/>
    <w:rsid w:val="000918E0"/>
    <w:rsid w:val="00093FF5"/>
    <w:rsid w:val="000A04D4"/>
    <w:rsid w:val="000A32F4"/>
    <w:rsid w:val="000D44C1"/>
    <w:rsid w:val="0010451A"/>
    <w:rsid w:val="001061D9"/>
    <w:rsid w:val="00113FF5"/>
    <w:rsid w:val="0011736E"/>
    <w:rsid w:val="0013789E"/>
    <w:rsid w:val="00141F8A"/>
    <w:rsid w:val="001502FD"/>
    <w:rsid w:val="00155E8E"/>
    <w:rsid w:val="00157956"/>
    <w:rsid w:val="00170249"/>
    <w:rsid w:val="00170E0F"/>
    <w:rsid w:val="0017367D"/>
    <w:rsid w:val="001850A3"/>
    <w:rsid w:val="00185419"/>
    <w:rsid w:val="001857D7"/>
    <w:rsid w:val="0019752B"/>
    <w:rsid w:val="001A0F49"/>
    <w:rsid w:val="001A40D9"/>
    <w:rsid w:val="001B1A03"/>
    <w:rsid w:val="001C27F0"/>
    <w:rsid w:val="001D6C72"/>
    <w:rsid w:val="001F2FA5"/>
    <w:rsid w:val="001F5A90"/>
    <w:rsid w:val="00200359"/>
    <w:rsid w:val="00201A2C"/>
    <w:rsid w:val="00214822"/>
    <w:rsid w:val="00215DB6"/>
    <w:rsid w:val="002213C4"/>
    <w:rsid w:val="00227001"/>
    <w:rsid w:val="00234579"/>
    <w:rsid w:val="00241C7F"/>
    <w:rsid w:val="00244D51"/>
    <w:rsid w:val="00250F6F"/>
    <w:rsid w:val="00251E28"/>
    <w:rsid w:val="00252BEE"/>
    <w:rsid w:val="00257E35"/>
    <w:rsid w:val="002603C1"/>
    <w:rsid w:val="00275C3A"/>
    <w:rsid w:val="00276653"/>
    <w:rsid w:val="00281B6F"/>
    <w:rsid w:val="002855D8"/>
    <w:rsid w:val="00293F9C"/>
    <w:rsid w:val="002A1CA7"/>
    <w:rsid w:val="002A2471"/>
    <w:rsid w:val="002A2C13"/>
    <w:rsid w:val="002C0002"/>
    <w:rsid w:val="002C54DB"/>
    <w:rsid w:val="00317F22"/>
    <w:rsid w:val="003430A1"/>
    <w:rsid w:val="00345049"/>
    <w:rsid w:val="00351ED0"/>
    <w:rsid w:val="00354B63"/>
    <w:rsid w:val="00356815"/>
    <w:rsid w:val="003724DB"/>
    <w:rsid w:val="0037289C"/>
    <w:rsid w:val="0039237A"/>
    <w:rsid w:val="00396837"/>
    <w:rsid w:val="003B63FD"/>
    <w:rsid w:val="003C4D3B"/>
    <w:rsid w:val="003C65E4"/>
    <w:rsid w:val="003D7EE2"/>
    <w:rsid w:val="003F030A"/>
    <w:rsid w:val="003F12E6"/>
    <w:rsid w:val="003F7421"/>
    <w:rsid w:val="0040055E"/>
    <w:rsid w:val="00400F13"/>
    <w:rsid w:val="004016E5"/>
    <w:rsid w:val="00403186"/>
    <w:rsid w:val="00412FAE"/>
    <w:rsid w:val="0041342B"/>
    <w:rsid w:val="004371F7"/>
    <w:rsid w:val="00443067"/>
    <w:rsid w:val="0046653B"/>
    <w:rsid w:val="0048647F"/>
    <w:rsid w:val="00491BFE"/>
    <w:rsid w:val="004A063C"/>
    <w:rsid w:val="004A4CE3"/>
    <w:rsid w:val="004B744D"/>
    <w:rsid w:val="004C218A"/>
    <w:rsid w:val="00500D93"/>
    <w:rsid w:val="00502F05"/>
    <w:rsid w:val="005139D8"/>
    <w:rsid w:val="00513ECF"/>
    <w:rsid w:val="0052183D"/>
    <w:rsid w:val="00525F3C"/>
    <w:rsid w:val="0053335F"/>
    <w:rsid w:val="0053644E"/>
    <w:rsid w:val="0055473F"/>
    <w:rsid w:val="00555486"/>
    <w:rsid w:val="005650A2"/>
    <w:rsid w:val="005700F4"/>
    <w:rsid w:val="00573ED9"/>
    <w:rsid w:val="0058617C"/>
    <w:rsid w:val="00587EDC"/>
    <w:rsid w:val="005A7B19"/>
    <w:rsid w:val="005B7DA4"/>
    <w:rsid w:val="00644519"/>
    <w:rsid w:val="00651E08"/>
    <w:rsid w:val="006526B9"/>
    <w:rsid w:val="00652C34"/>
    <w:rsid w:val="00662810"/>
    <w:rsid w:val="00662DFA"/>
    <w:rsid w:val="00670CD9"/>
    <w:rsid w:val="00673862"/>
    <w:rsid w:val="00694453"/>
    <w:rsid w:val="006A614A"/>
    <w:rsid w:val="006B19CD"/>
    <w:rsid w:val="006E4388"/>
    <w:rsid w:val="006E5AC2"/>
    <w:rsid w:val="006F77E5"/>
    <w:rsid w:val="00723CFF"/>
    <w:rsid w:val="007429BA"/>
    <w:rsid w:val="00752C93"/>
    <w:rsid w:val="00756F7F"/>
    <w:rsid w:val="00760E59"/>
    <w:rsid w:val="007615BD"/>
    <w:rsid w:val="00761C3E"/>
    <w:rsid w:val="00766D18"/>
    <w:rsid w:val="00771DF4"/>
    <w:rsid w:val="00773C7A"/>
    <w:rsid w:val="007A3D35"/>
    <w:rsid w:val="007A4E1A"/>
    <w:rsid w:val="007B01EF"/>
    <w:rsid w:val="007B06C7"/>
    <w:rsid w:val="007B4E76"/>
    <w:rsid w:val="007D0230"/>
    <w:rsid w:val="007E3CED"/>
    <w:rsid w:val="007F1B65"/>
    <w:rsid w:val="007F3852"/>
    <w:rsid w:val="008035FD"/>
    <w:rsid w:val="00803B62"/>
    <w:rsid w:val="008046D5"/>
    <w:rsid w:val="00806BBE"/>
    <w:rsid w:val="008113C2"/>
    <w:rsid w:val="00815139"/>
    <w:rsid w:val="008270CE"/>
    <w:rsid w:val="00831E03"/>
    <w:rsid w:val="0083230B"/>
    <w:rsid w:val="008470F3"/>
    <w:rsid w:val="00856B84"/>
    <w:rsid w:val="0087071C"/>
    <w:rsid w:val="00885F37"/>
    <w:rsid w:val="008961C7"/>
    <w:rsid w:val="00896D9E"/>
    <w:rsid w:val="00897381"/>
    <w:rsid w:val="00897744"/>
    <w:rsid w:val="008B24B7"/>
    <w:rsid w:val="008B3398"/>
    <w:rsid w:val="008C0A5C"/>
    <w:rsid w:val="008C750E"/>
    <w:rsid w:val="008D082A"/>
    <w:rsid w:val="008D3C75"/>
    <w:rsid w:val="008D49FC"/>
    <w:rsid w:val="008E0BBD"/>
    <w:rsid w:val="008E6EB3"/>
    <w:rsid w:val="008F3430"/>
    <w:rsid w:val="008F4F54"/>
    <w:rsid w:val="00900221"/>
    <w:rsid w:val="009007D1"/>
    <w:rsid w:val="0090127D"/>
    <w:rsid w:val="00910BBF"/>
    <w:rsid w:val="009115C4"/>
    <w:rsid w:val="00912B64"/>
    <w:rsid w:val="00915CD8"/>
    <w:rsid w:val="009247AD"/>
    <w:rsid w:val="009267A6"/>
    <w:rsid w:val="00933AF5"/>
    <w:rsid w:val="00953E9F"/>
    <w:rsid w:val="00954305"/>
    <w:rsid w:val="00957705"/>
    <w:rsid w:val="00961BEE"/>
    <w:rsid w:val="009770FC"/>
    <w:rsid w:val="0099767C"/>
    <w:rsid w:val="009A3709"/>
    <w:rsid w:val="009C0EAC"/>
    <w:rsid w:val="009E688A"/>
    <w:rsid w:val="009F3B22"/>
    <w:rsid w:val="009F649A"/>
    <w:rsid w:val="00A139AD"/>
    <w:rsid w:val="00A4001B"/>
    <w:rsid w:val="00A406CA"/>
    <w:rsid w:val="00A549A7"/>
    <w:rsid w:val="00A87B14"/>
    <w:rsid w:val="00A936EF"/>
    <w:rsid w:val="00AA53BF"/>
    <w:rsid w:val="00AA62D9"/>
    <w:rsid w:val="00AA6DF8"/>
    <w:rsid w:val="00AA7905"/>
    <w:rsid w:val="00AB1653"/>
    <w:rsid w:val="00AB50C7"/>
    <w:rsid w:val="00AC42A3"/>
    <w:rsid w:val="00AC6FA1"/>
    <w:rsid w:val="00AE75C0"/>
    <w:rsid w:val="00AF7D74"/>
    <w:rsid w:val="00B05182"/>
    <w:rsid w:val="00B10EF7"/>
    <w:rsid w:val="00B33BD6"/>
    <w:rsid w:val="00B41260"/>
    <w:rsid w:val="00B515AE"/>
    <w:rsid w:val="00B603A1"/>
    <w:rsid w:val="00B65108"/>
    <w:rsid w:val="00B670E6"/>
    <w:rsid w:val="00B74239"/>
    <w:rsid w:val="00B93DEC"/>
    <w:rsid w:val="00B94C89"/>
    <w:rsid w:val="00BD32AF"/>
    <w:rsid w:val="00BE2C56"/>
    <w:rsid w:val="00C07C0E"/>
    <w:rsid w:val="00C07CAB"/>
    <w:rsid w:val="00C1095C"/>
    <w:rsid w:val="00C1128C"/>
    <w:rsid w:val="00C27F5B"/>
    <w:rsid w:val="00C31280"/>
    <w:rsid w:val="00C37E8C"/>
    <w:rsid w:val="00C41203"/>
    <w:rsid w:val="00C479D4"/>
    <w:rsid w:val="00C66EC1"/>
    <w:rsid w:val="00C725F0"/>
    <w:rsid w:val="00C7611F"/>
    <w:rsid w:val="00C873A9"/>
    <w:rsid w:val="00C9608F"/>
    <w:rsid w:val="00CC3AB6"/>
    <w:rsid w:val="00CC7374"/>
    <w:rsid w:val="00CD70AB"/>
    <w:rsid w:val="00CD731F"/>
    <w:rsid w:val="00CE1CBC"/>
    <w:rsid w:val="00CE392B"/>
    <w:rsid w:val="00D167DA"/>
    <w:rsid w:val="00D17E8A"/>
    <w:rsid w:val="00D203CF"/>
    <w:rsid w:val="00D211D1"/>
    <w:rsid w:val="00D22909"/>
    <w:rsid w:val="00D34D21"/>
    <w:rsid w:val="00D35005"/>
    <w:rsid w:val="00D408E0"/>
    <w:rsid w:val="00D408F5"/>
    <w:rsid w:val="00D650A1"/>
    <w:rsid w:val="00D654E9"/>
    <w:rsid w:val="00D72215"/>
    <w:rsid w:val="00D80146"/>
    <w:rsid w:val="00D83CC1"/>
    <w:rsid w:val="00D91433"/>
    <w:rsid w:val="00D95E83"/>
    <w:rsid w:val="00DA5536"/>
    <w:rsid w:val="00DB6BCE"/>
    <w:rsid w:val="00DC6A22"/>
    <w:rsid w:val="00DD0BF3"/>
    <w:rsid w:val="00DD10F8"/>
    <w:rsid w:val="00DD23F6"/>
    <w:rsid w:val="00DD5D66"/>
    <w:rsid w:val="00DE1DC3"/>
    <w:rsid w:val="00DF4FB3"/>
    <w:rsid w:val="00E021AB"/>
    <w:rsid w:val="00E02528"/>
    <w:rsid w:val="00E054C0"/>
    <w:rsid w:val="00E107D7"/>
    <w:rsid w:val="00E21EAF"/>
    <w:rsid w:val="00E21F24"/>
    <w:rsid w:val="00E226D5"/>
    <w:rsid w:val="00E31EE8"/>
    <w:rsid w:val="00E64CDF"/>
    <w:rsid w:val="00E73E18"/>
    <w:rsid w:val="00E81D01"/>
    <w:rsid w:val="00E822F1"/>
    <w:rsid w:val="00E83B19"/>
    <w:rsid w:val="00E84EAB"/>
    <w:rsid w:val="00E92CA8"/>
    <w:rsid w:val="00EA0F88"/>
    <w:rsid w:val="00EB0834"/>
    <w:rsid w:val="00EB0ED2"/>
    <w:rsid w:val="00EB3015"/>
    <w:rsid w:val="00EC554A"/>
    <w:rsid w:val="00EC6DA5"/>
    <w:rsid w:val="00ED4D2F"/>
    <w:rsid w:val="00EE776B"/>
    <w:rsid w:val="00F01723"/>
    <w:rsid w:val="00F01D70"/>
    <w:rsid w:val="00F14E31"/>
    <w:rsid w:val="00F179FE"/>
    <w:rsid w:val="00F26B95"/>
    <w:rsid w:val="00F35A44"/>
    <w:rsid w:val="00F41FA8"/>
    <w:rsid w:val="00F43524"/>
    <w:rsid w:val="00F706FA"/>
    <w:rsid w:val="00F97291"/>
    <w:rsid w:val="00FB260D"/>
    <w:rsid w:val="00FB7C8A"/>
    <w:rsid w:val="00FD4FFA"/>
    <w:rsid w:val="00FD69F8"/>
    <w:rsid w:val="00FE43D1"/>
    <w:rsid w:val="00FF3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FF97299"/>
  <w15:docId w15:val="{B8812DE6-9601-4CDF-A453-F4417481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E8E"/>
    <w:pPr>
      <w:widowControl w:val="0"/>
      <w:jc w:val="both"/>
    </w:pPr>
    <w:rPr>
      <w:rFonts w:ascii="Arial" w:eastAsia="ＭＳ ゴシック" w:hAnsi="Arial"/>
      <w:kern w:val="2"/>
      <w:sz w:val="21"/>
      <w:szCs w:val="22"/>
    </w:rPr>
  </w:style>
  <w:style w:type="paragraph" w:styleId="1">
    <w:name w:val="heading 1"/>
    <w:basedOn w:val="a"/>
    <w:next w:val="a"/>
    <w:link w:val="10"/>
    <w:uiPriority w:val="9"/>
    <w:qFormat/>
    <w:rsid w:val="00185419"/>
    <w:pPr>
      <w:keepNext/>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39AD"/>
    <w:pPr>
      <w:jc w:val="center"/>
      <w:outlineLvl w:val="0"/>
    </w:pPr>
    <w:rPr>
      <w:sz w:val="28"/>
      <w:szCs w:val="32"/>
    </w:rPr>
  </w:style>
  <w:style w:type="character" w:customStyle="1" w:styleId="a4">
    <w:name w:val="表題 (文字)"/>
    <w:link w:val="a3"/>
    <w:uiPriority w:val="10"/>
    <w:rsid w:val="00A139AD"/>
    <w:rPr>
      <w:rFonts w:ascii="Arial" w:eastAsia="ＭＳ ゴシック" w:hAnsi="Arial" w:cs="Times New Roman"/>
      <w:kern w:val="2"/>
      <w:sz w:val="28"/>
      <w:szCs w:val="32"/>
    </w:rPr>
  </w:style>
  <w:style w:type="table" w:styleId="a5">
    <w:name w:val="Table Grid"/>
    <w:basedOn w:val="a1"/>
    <w:uiPriority w:val="59"/>
    <w:rsid w:val="00A13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F030A"/>
    <w:pPr>
      <w:tabs>
        <w:tab w:val="center" w:pos="4252"/>
        <w:tab w:val="right" w:pos="8504"/>
      </w:tabs>
      <w:snapToGrid w:val="0"/>
    </w:pPr>
  </w:style>
  <w:style w:type="character" w:customStyle="1" w:styleId="a7">
    <w:name w:val="ヘッダー (文字)"/>
    <w:link w:val="a6"/>
    <w:uiPriority w:val="99"/>
    <w:rsid w:val="003F030A"/>
    <w:rPr>
      <w:rFonts w:ascii="Arial" w:eastAsia="ＭＳ ゴシック" w:hAnsi="Arial"/>
      <w:kern w:val="2"/>
      <w:sz w:val="21"/>
      <w:szCs w:val="22"/>
    </w:rPr>
  </w:style>
  <w:style w:type="paragraph" w:styleId="a8">
    <w:name w:val="footer"/>
    <w:basedOn w:val="a"/>
    <w:link w:val="a9"/>
    <w:uiPriority w:val="99"/>
    <w:unhideWhenUsed/>
    <w:rsid w:val="003F030A"/>
    <w:pPr>
      <w:tabs>
        <w:tab w:val="center" w:pos="4252"/>
        <w:tab w:val="right" w:pos="8504"/>
      </w:tabs>
      <w:snapToGrid w:val="0"/>
    </w:pPr>
  </w:style>
  <w:style w:type="character" w:customStyle="1" w:styleId="a9">
    <w:name w:val="フッター (文字)"/>
    <w:link w:val="a8"/>
    <w:uiPriority w:val="99"/>
    <w:rsid w:val="003F030A"/>
    <w:rPr>
      <w:rFonts w:ascii="Arial" w:eastAsia="ＭＳ ゴシック" w:hAnsi="Arial"/>
      <w:kern w:val="2"/>
      <w:sz w:val="21"/>
      <w:szCs w:val="22"/>
    </w:rPr>
  </w:style>
  <w:style w:type="paragraph" w:styleId="aa">
    <w:name w:val="Subtitle"/>
    <w:basedOn w:val="a"/>
    <w:next w:val="a"/>
    <w:link w:val="ab"/>
    <w:uiPriority w:val="11"/>
    <w:qFormat/>
    <w:rsid w:val="00573ED9"/>
    <w:pPr>
      <w:jc w:val="center"/>
      <w:outlineLvl w:val="1"/>
    </w:pPr>
    <w:rPr>
      <w:sz w:val="24"/>
      <w:szCs w:val="24"/>
    </w:rPr>
  </w:style>
  <w:style w:type="character" w:customStyle="1" w:styleId="ab">
    <w:name w:val="副題 (文字)"/>
    <w:link w:val="aa"/>
    <w:uiPriority w:val="11"/>
    <w:rsid w:val="00573ED9"/>
    <w:rPr>
      <w:rFonts w:ascii="Arial" w:eastAsia="ＭＳ ゴシック" w:hAnsi="Arial" w:cs="Times New Roman"/>
      <w:kern w:val="2"/>
      <w:sz w:val="24"/>
      <w:szCs w:val="24"/>
    </w:rPr>
  </w:style>
  <w:style w:type="paragraph" w:styleId="ac">
    <w:name w:val="Balloon Text"/>
    <w:basedOn w:val="a"/>
    <w:link w:val="ad"/>
    <w:uiPriority w:val="99"/>
    <w:semiHidden/>
    <w:unhideWhenUsed/>
    <w:rsid w:val="00B65108"/>
    <w:rPr>
      <w:sz w:val="18"/>
      <w:szCs w:val="18"/>
    </w:rPr>
  </w:style>
  <w:style w:type="character" w:customStyle="1" w:styleId="ad">
    <w:name w:val="吹き出し (文字)"/>
    <w:link w:val="ac"/>
    <w:uiPriority w:val="99"/>
    <w:semiHidden/>
    <w:rsid w:val="00B65108"/>
    <w:rPr>
      <w:rFonts w:ascii="Arial" w:eastAsia="ＭＳ ゴシック" w:hAnsi="Arial" w:cs="Times New Roman"/>
      <w:kern w:val="2"/>
      <w:sz w:val="18"/>
      <w:szCs w:val="18"/>
    </w:rPr>
  </w:style>
  <w:style w:type="character" w:styleId="ae">
    <w:name w:val="Hyperlink"/>
    <w:basedOn w:val="a0"/>
    <w:uiPriority w:val="99"/>
    <w:unhideWhenUsed/>
    <w:rsid w:val="00281B6F"/>
    <w:rPr>
      <w:color w:val="0000FF" w:themeColor="hyperlink"/>
      <w:u w:val="single"/>
    </w:rPr>
  </w:style>
  <w:style w:type="character" w:styleId="af">
    <w:name w:val="Unresolved Mention"/>
    <w:basedOn w:val="a0"/>
    <w:uiPriority w:val="99"/>
    <w:semiHidden/>
    <w:unhideWhenUsed/>
    <w:rsid w:val="00281B6F"/>
    <w:rPr>
      <w:color w:val="605E5C"/>
      <w:shd w:val="clear" w:color="auto" w:fill="E1DFDD"/>
    </w:rPr>
  </w:style>
  <w:style w:type="character" w:customStyle="1" w:styleId="10">
    <w:name w:val="見出し 1 (文字)"/>
    <w:basedOn w:val="a0"/>
    <w:link w:val="1"/>
    <w:uiPriority w:val="9"/>
    <w:rsid w:val="00185419"/>
    <w:rPr>
      <w:rFonts w:ascii="Arial" w:eastAsia="ＭＳ ゴシック" w:hAnsi="Arial"/>
      <w:kern w:val="2"/>
      <w:sz w:val="24"/>
      <w:szCs w:val="24"/>
    </w:rPr>
  </w:style>
  <w:style w:type="character" w:styleId="af0">
    <w:name w:val="FollowedHyperlink"/>
    <w:basedOn w:val="a0"/>
    <w:uiPriority w:val="99"/>
    <w:semiHidden/>
    <w:unhideWhenUsed/>
    <w:rsid w:val="007615BD"/>
    <w:rPr>
      <w:color w:val="800080" w:themeColor="followedHyperlink"/>
      <w:u w:val="single"/>
    </w:rPr>
  </w:style>
  <w:style w:type="paragraph" w:styleId="af1">
    <w:name w:val="Revision"/>
    <w:hidden/>
    <w:uiPriority w:val="99"/>
    <w:semiHidden/>
    <w:rsid w:val="00D91433"/>
    <w:rPr>
      <w:rFonts w:ascii="Arial" w:eastAsia="ＭＳ ゴシック"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507">
      <w:bodyDiv w:val="1"/>
      <w:marLeft w:val="0"/>
      <w:marRight w:val="0"/>
      <w:marTop w:val="0"/>
      <w:marBottom w:val="0"/>
      <w:divBdr>
        <w:top w:val="none" w:sz="0" w:space="0" w:color="auto"/>
        <w:left w:val="none" w:sz="0" w:space="0" w:color="auto"/>
        <w:bottom w:val="none" w:sz="0" w:space="0" w:color="auto"/>
        <w:right w:val="none" w:sz="0" w:space="0" w:color="auto"/>
      </w:divBdr>
    </w:div>
    <w:div w:id="7978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nken.shimane-u-tiken.jp/researcher/2076" TargetMode="External"/><Relationship Id="rId3" Type="http://schemas.openxmlformats.org/officeDocument/2006/relationships/webSettings" Target="webSettings.xml"/><Relationship Id="rId7" Type="http://schemas.openxmlformats.org/officeDocument/2006/relationships/hyperlink" Target="https://rinken.shimane-u-tiken.jp/researcher/20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nken.shimane-u-tiken.jp/researcher/79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inken.shimane-u-tiken.jp/review/SO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Yuko TOMII</cp:lastModifiedBy>
  <cp:revision>2</cp:revision>
  <dcterms:created xsi:type="dcterms:W3CDTF">2025-10-07T00:22:00Z</dcterms:created>
  <dcterms:modified xsi:type="dcterms:W3CDTF">2025-10-07T00:22:00Z</dcterms:modified>
</cp:coreProperties>
</file>